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73" w:rsidRDefault="003A0673" w:rsidP="003A0673">
      <w:pPr>
        <w:tabs>
          <w:tab w:val="left" w:pos="10632"/>
        </w:tabs>
        <w:ind w:left="6372"/>
        <w:jc w:val="both"/>
        <w:rPr>
          <w:sz w:val="20"/>
          <w:szCs w:val="20"/>
        </w:rPr>
      </w:pPr>
      <w:r>
        <w:rPr>
          <w:sz w:val="20"/>
          <w:szCs w:val="20"/>
        </w:rPr>
        <w:t>Форма 1-ТУ подається за півріччя та рік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Складається станом на 30 червня та 31 грудня</w:t>
      </w:r>
    </w:p>
    <w:p w:rsidR="003A0673" w:rsidRDefault="003A0673" w:rsidP="003A0673">
      <w:pPr>
        <w:tabs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 xml:space="preserve">Відомості про роботу  </w:t>
      </w:r>
      <w:proofErr w:type="spellStart"/>
      <w:r>
        <w:rPr>
          <w:b/>
          <w:i/>
        </w:rPr>
        <w:t>Сосницького</w:t>
      </w:r>
      <w:proofErr w:type="spellEnd"/>
      <w:r>
        <w:rPr>
          <w:sz w:val="20"/>
          <w:szCs w:val="20"/>
        </w:rPr>
        <w:t xml:space="preserve">  районного  суду     </w:t>
      </w:r>
      <w:r>
        <w:rPr>
          <w:b/>
          <w:i/>
        </w:rPr>
        <w:t>за</w:t>
      </w:r>
      <w:r>
        <w:rPr>
          <w:b/>
          <w:i/>
          <w:lang w:val="ru-RU"/>
        </w:rPr>
        <w:t xml:space="preserve"> </w:t>
      </w:r>
      <w:r>
        <w:rPr>
          <w:b/>
          <w:i/>
        </w:rPr>
        <w:t xml:space="preserve"> 1-ше півріччя 2017 року</w:t>
      </w:r>
      <w:r>
        <w:rPr>
          <w:sz w:val="20"/>
          <w:szCs w:val="20"/>
        </w:rPr>
        <w:t xml:space="preserve">  </w:t>
      </w:r>
    </w:p>
    <w:p w:rsidR="003A0673" w:rsidRDefault="003A0673" w:rsidP="003A0673">
      <w:pPr>
        <w:rPr>
          <w:i/>
          <w:sz w:val="20"/>
          <w:szCs w:val="20"/>
        </w:rPr>
      </w:pPr>
      <w:r>
        <w:rPr>
          <w:i/>
          <w:sz w:val="20"/>
          <w:szCs w:val="20"/>
        </w:rPr>
        <w:t>Розділ 1</w:t>
      </w:r>
    </w:p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"/>
        <w:gridCol w:w="3816"/>
        <w:gridCol w:w="1276"/>
        <w:gridCol w:w="851"/>
        <w:gridCol w:w="3260"/>
        <w:gridCol w:w="1057"/>
      </w:tblGrid>
      <w:tr w:rsidR="003A0673" w:rsidTr="0036743C">
        <w:trPr>
          <w:gridAfter w:val="1"/>
          <w:wAfter w:w="1057" w:type="dxa"/>
          <w:trHeight w:val="401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Рух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кримінальних справ у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рядка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3A0673" w:rsidTr="0036743C">
        <w:trPr>
          <w:gridAfter w:val="1"/>
          <w:wAfter w:w="1057" w:type="dxa"/>
          <w:trHeight w:val="39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Перебувало в провадженні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</w:t>
            </w:r>
          </w:p>
        </w:tc>
      </w:tr>
      <w:tr w:rsidR="003A0673" w:rsidTr="0036743C">
        <w:trPr>
          <w:gridAfter w:val="1"/>
          <w:wAfter w:w="1057" w:type="dxa"/>
          <w:trHeight w:val="33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справ: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</w:t>
            </w:r>
          </w:p>
        </w:tc>
      </w:tr>
      <w:tr w:rsidR="003A0673" w:rsidTr="0036743C">
        <w:trPr>
          <w:gridAfter w:val="1"/>
          <w:wAfter w:w="1057" w:type="dxa"/>
          <w:trHeight w:val="339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щодо кількості осіб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46</w:t>
            </w:r>
          </w:p>
        </w:tc>
      </w:tr>
      <w:tr w:rsidR="003A0673" w:rsidTr="0036743C">
        <w:trPr>
          <w:gridAfter w:val="1"/>
          <w:wAfter w:w="1057" w:type="dxa"/>
          <w:cantSplit/>
          <w:trHeight w:val="300"/>
        </w:trPr>
        <w:tc>
          <w:tcPr>
            <w:tcW w:w="4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 них призначено до розгляду з порушенням строків, установлених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241 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1057" w:type="dxa"/>
          <w:cantSplit/>
          <w:trHeight w:val="270"/>
        </w:trPr>
        <w:tc>
          <w:tcPr>
            <w:tcW w:w="215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ст. 256 КПК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1057" w:type="dxa"/>
          <w:trHeight w:val="242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3A0673" w:rsidTr="0036743C">
        <w:trPr>
          <w:gridAfter w:val="1"/>
          <w:wAfter w:w="1057" w:type="dxa"/>
          <w:trHeight w:val="525"/>
        </w:trPr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 в апеляційній інстанції (за кількістю осіб)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3A0673" w:rsidTr="0036743C">
        <w:trPr>
          <w:gridAfter w:val="1"/>
          <w:wAfter w:w="1057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3A0673" w:rsidTr="0036743C">
        <w:trPr>
          <w:gridAfter w:val="1"/>
          <w:wAfter w:w="1057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Відмовлено  в прийнятті  апеляції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1057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в суд першої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1057" w:type="dxa"/>
          <w:trHeight w:val="144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Закрито  апеляційне провадження в справі у зв’язку з відкликанням  апеляції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1057" w:type="dxa"/>
          <w:trHeight w:val="242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3A0673" w:rsidTr="0036743C">
        <w:trPr>
          <w:gridAfter w:val="1"/>
          <w:wAfter w:w="1057" w:type="dxa"/>
          <w:cantSplit/>
          <w:trHeight w:val="24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3A0673" w:rsidRDefault="003A0673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3A0673" w:rsidTr="0036743C">
        <w:trPr>
          <w:gridAfter w:val="1"/>
          <w:wAfter w:w="1057" w:type="dxa"/>
          <w:cantSplit/>
          <w:trHeight w:val="240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0673" w:rsidTr="0036743C">
        <w:trPr>
          <w:gridAfter w:val="1"/>
          <w:wAfter w:w="1057" w:type="dxa"/>
          <w:cantSplit/>
          <w:trHeight w:val="240"/>
        </w:trPr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1057" w:type="dxa"/>
          <w:trHeight w:val="24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ind w:left="-51"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</w:tc>
      </w:tr>
      <w:tr w:rsidR="003A0673" w:rsidTr="0036743C">
        <w:trPr>
          <w:gridAfter w:val="1"/>
          <w:wAfter w:w="1057" w:type="dxa"/>
          <w:trHeight w:val="525"/>
        </w:trPr>
        <w:tc>
          <w:tcPr>
            <w:tcW w:w="617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кримінальних справ в касаційній інстанції (за кількістю осіб)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3A0673" w:rsidTr="0036743C">
        <w:trPr>
          <w:gridAfter w:val="1"/>
          <w:wAfter w:w="1057" w:type="dxa"/>
          <w:trHeight w:val="306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1057" w:type="dxa"/>
          <w:trHeight w:val="30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1057" w:type="dxa"/>
          <w:cantSplit/>
          <w:trHeight w:val="30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3A0673" w:rsidRDefault="003A0673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1057" w:type="dxa"/>
          <w:cantSplit/>
          <w:trHeight w:val="300"/>
        </w:trPr>
        <w:tc>
          <w:tcPr>
            <w:tcW w:w="16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1057" w:type="dxa"/>
          <w:cantSplit/>
          <w:trHeight w:val="300"/>
        </w:trPr>
        <w:tc>
          <w:tcPr>
            <w:tcW w:w="16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1057" w:type="dxa"/>
          <w:trHeight w:val="300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trHeight w:val="315"/>
        </w:trPr>
        <w:tc>
          <w:tcPr>
            <w:tcW w:w="11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673" w:rsidRDefault="003A0673" w:rsidP="0036743C">
            <w:pPr>
              <w:rPr>
                <w:color w:val="000000"/>
                <w:sz w:val="10"/>
                <w:szCs w:val="10"/>
              </w:rPr>
            </w:pPr>
          </w:p>
          <w:p w:rsidR="003A0673" w:rsidRDefault="003A0673" w:rsidP="0036743C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Розділ 2</w:t>
            </w:r>
          </w:p>
        </w:tc>
      </w:tr>
      <w:tr w:rsidR="003A0673" w:rsidTr="0036743C">
        <w:trPr>
          <w:gridAfter w:val="1"/>
          <w:wAfter w:w="1057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кримінального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3A0673" w:rsidTr="0036743C">
        <w:trPr>
          <w:gridAfter w:val="1"/>
          <w:wAfter w:w="1057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</w:t>
            </w:r>
          </w:p>
        </w:tc>
      </w:tr>
      <w:tr w:rsidR="003A0673" w:rsidTr="0036743C">
        <w:trPr>
          <w:gridAfter w:val="1"/>
          <w:wAfter w:w="1057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1057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</w:t>
            </w:r>
          </w:p>
        </w:tc>
      </w:tr>
      <w:tr w:rsidR="003A0673" w:rsidTr="0036743C">
        <w:trPr>
          <w:gridAfter w:val="1"/>
          <w:wAfter w:w="1057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1057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3A0673" w:rsidTr="0036743C">
        <w:trPr>
          <w:gridAfter w:val="1"/>
          <w:wAfter w:w="1057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0673" w:rsidTr="0036743C">
        <w:trPr>
          <w:gridAfter w:val="1"/>
          <w:wAfter w:w="1057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1057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1057" w:type="dxa"/>
        </w:trPr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0673" w:rsidRDefault="003A0673" w:rsidP="003A0673">
      <w:pPr>
        <w:rPr>
          <w:color w:val="008000"/>
          <w:sz w:val="10"/>
          <w:szCs w:val="10"/>
        </w:rPr>
      </w:pPr>
    </w:p>
    <w:p w:rsidR="003A0673" w:rsidRDefault="003A0673" w:rsidP="003A0673">
      <w:pP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Розділ 3</w:t>
      </w:r>
    </w:p>
    <w:p w:rsidR="003A0673" w:rsidRDefault="003A0673" w:rsidP="003A0673">
      <w:pPr>
        <w:rPr>
          <w:color w:val="008000"/>
          <w:sz w:val="10"/>
          <w:szCs w:val="10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166"/>
        <w:gridCol w:w="851"/>
        <w:gridCol w:w="3260"/>
      </w:tblGrid>
      <w:tr w:rsidR="003A0673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00"/>
                <w:sz w:val="20"/>
                <w:szCs w:val="20"/>
              </w:rPr>
              <w:t>цивільних  справ у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ind w:righ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</w:t>
            </w:r>
          </w:p>
        </w:tc>
      </w:tr>
      <w:tr w:rsidR="003A0673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200</w:t>
            </w:r>
          </w:p>
        </w:tc>
      </w:tr>
      <w:tr w:rsidR="003A0673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Всього розглянуто 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169</w:t>
            </w:r>
          </w:p>
        </w:tc>
      </w:tr>
      <w:tr w:rsidR="003A0673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455295</wp:posOffset>
                      </wp:positionV>
                      <wp:extent cx="0" cy="0"/>
                      <wp:effectExtent l="9525" t="10795" r="9525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6pt,35.85pt" to="120.6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BMj0Zc2gAAAAkBAAAPAAAAZHJzL2Rvd25yZXYueG1sTI/BTsMwDIbvSLxDZCQu05a2IIZK0wkB&#10;vXFhMHH1GtNWNE7XZFvh6THaAY7+/en352I1uV4daAydZwPpIgFFXHvbcWPg7bWa34IKEdli75kM&#10;fFGAVXl+VmBu/ZFf6LCOjZISDjkaaGMccq1D3ZLDsPADsew+/Ogwyjg22o54lHLX6yxJbrTDjuVC&#10;iwM9tFR/rvfOQKg2tKu+Z/Useb9qPGW7x+cnNObyYrq/AxVpin8w/OqLOpTitPV7tkH1BrLrNBPU&#10;wDJdghLgFGxPgS4L/f+D8gcAAP//AwBQSwECLQAUAAYACAAAACEAtoM4kv4AAADhAQAAEwAAAAAA&#10;AAAAAAAAAAAAAAAAW0NvbnRlbnRfVHlwZXNdLnhtbFBLAQItABQABgAIAAAAIQA4/SH/1gAAAJQB&#10;AAALAAAAAAAAAAAAAAAAAC8BAABfcmVscy8ucmVsc1BLAQItABQABgAIAAAAIQAOiLHJRwIAAFIE&#10;AAAOAAAAAAAAAAAAAAAAAC4CAABkcnMvZTJvRG9jLnhtbFBLAQItABQABgAIAAAAIQBMj0Zc2gAA&#10;AAkBAAAPAAAAAAAAAAAAAAAAAKEEAABkcnMvZG93bnJldi54bWxQSwUGAAAAAAQABADzAAAAqAUA&#10;AAAA&#10;"/>
                  </w:pict>
                </mc:Fallback>
              </mc:AlternateContent>
            </w:r>
            <w:r>
              <w:rPr>
                <w:b/>
                <w:color w:val="000000"/>
                <w:sz w:val="20"/>
                <w:szCs w:val="20"/>
              </w:rPr>
              <w:t>Порушено терміни: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3A0673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Наказного провадження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3A0673" w:rsidTr="0036743C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Позовного провадження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проведення  попереднього судового засідання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3A0673" w:rsidTr="00367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 справи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3A0673" w:rsidTr="00367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3A0673" w:rsidTr="0036743C"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Окремого провадження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призначення справи до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3A0673" w:rsidTr="0036743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8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розгляду справи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3A0673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справ, заяв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ind w:right="-108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31</w:t>
            </w:r>
          </w:p>
        </w:tc>
      </w:tr>
    </w:tbl>
    <w:p w:rsidR="003A0673" w:rsidRDefault="003A0673" w:rsidP="003A0673">
      <w:pPr>
        <w:rPr>
          <w:b/>
          <w:color w:val="008000"/>
          <w:sz w:val="16"/>
          <w:szCs w:val="16"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168"/>
        <w:gridCol w:w="852"/>
        <w:gridCol w:w="3262"/>
      </w:tblGrid>
      <w:tr w:rsidR="003A0673" w:rsidTr="0036743C">
        <w:trPr>
          <w:trHeight w:val="798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цивільних справ в апеляційній інстанції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ind w:right="1374"/>
              <w:jc w:val="center"/>
              <w:rPr>
                <w:b/>
                <w:i/>
                <w:color w:val="008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3A0673" w:rsidTr="0036743C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ind w:right="-10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4</w:t>
            </w:r>
          </w:p>
        </w:tc>
      </w:tr>
      <w:tr w:rsidR="003A0673" w:rsidTr="0036743C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Залишено без розгляду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ind w:right="-101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3A0673" w:rsidTr="0036743C">
        <w:trPr>
          <w:trHeight w:val="144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ind w:right="-101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3A0673" w:rsidTr="0036743C">
        <w:trPr>
          <w:trHeight w:val="242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ind w:right="-10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3</w:t>
            </w:r>
          </w:p>
        </w:tc>
      </w:tr>
      <w:tr w:rsidR="003A0673" w:rsidTr="0036743C">
        <w:trPr>
          <w:cantSplit/>
          <w:trHeight w:val="234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3A0673" w:rsidRDefault="003A0673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ind w:right="-10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3</w:t>
            </w:r>
          </w:p>
        </w:tc>
      </w:tr>
      <w:tr w:rsidR="003A0673" w:rsidTr="0036743C">
        <w:trPr>
          <w:cantSplit/>
          <w:trHeight w:val="24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ind w:right="-101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3A0673" w:rsidTr="0036743C">
        <w:trPr>
          <w:cantSplit/>
          <w:trHeight w:val="240"/>
        </w:trPr>
        <w:tc>
          <w:tcPr>
            <w:tcW w:w="11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ind w:right="-101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3A0673" w:rsidTr="0036743C">
        <w:trPr>
          <w:trHeight w:val="240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ind w:right="-10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3</w:t>
            </w:r>
          </w:p>
        </w:tc>
      </w:tr>
      <w:tr w:rsidR="003A0673" w:rsidTr="0036743C">
        <w:trPr>
          <w:trHeight w:val="525"/>
        </w:trPr>
        <w:tc>
          <w:tcPr>
            <w:tcW w:w="61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цивільних справ в касаційній інстанції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ind w:right="-101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</w:t>
            </w:r>
          </w:p>
        </w:tc>
      </w:tr>
      <w:tr w:rsidR="003A0673" w:rsidTr="0036743C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Верховного Суду України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ind w:right="-10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2</w:t>
            </w:r>
          </w:p>
        </w:tc>
      </w:tr>
      <w:tr w:rsidR="003A0673" w:rsidTr="0036743C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Верховним Судом України: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ind w:right="-101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3A0673" w:rsidTr="0036743C">
        <w:trPr>
          <w:trHeight w:val="26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3A0673" w:rsidRDefault="003A0673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ind w:right="-101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3A0673" w:rsidTr="0036743C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3" w:rsidRDefault="003A0673" w:rsidP="0036743C">
            <w:pPr>
              <w:ind w:right="-101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3A0673" w:rsidTr="0036743C">
        <w:trPr>
          <w:trHeight w:val="306"/>
        </w:trPr>
        <w:tc>
          <w:tcPr>
            <w:tcW w:w="6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3" w:rsidRDefault="003A0673" w:rsidP="0036743C">
            <w:pPr>
              <w:ind w:right="-101"/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3A0673" w:rsidTr="0036743C">
        <w:trPr>
          <w:trHeight w:val="306"/>
        </w:trPr>
        <w:tc>
          <w:tcPr>
            <w:tcW w:w="6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3" w:rsidRDefault="003A0673" w:rsidP="0036743C">
            <w:pPr>
              <w:ind w:right="-101"/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5</w:t>
            </w:r>
          </w:p>
        </w:tc>
      </w:tr>
    </w:tbl>
    <w:p w:rsidR="003A0673" w:rsidRDefault="003A0673" w:rsidP="003A0673">
      <w:pPr>
        <w:rPr>
          <w:i/>
          <w:color w:val="008000"/>
          <w:sz w:val="16"/>
          <w:szCs w:val="16"/>
        </w:rPr>
      </w:pPr>
    </w:p>
    <w:p w:rsidR="003A0673" w:rsidRDefault="003A0673" w:rsidP="003A0673">
      <w:pPr>
        <w:rPr>
          <w:i/>
          <w:color w:val="000000"/>
        </w:rPr>
      </w:pPr>
      <w:r>
        <w:rPr>
          <w:i/>
          <w:color w:val="000000"/>
        </w:rPr>
        <w:t>Розділ 4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5171"/>
        <w:gridCol w:w="877"/>
        <w:gridCol w:w="3258"/>
      </w:tblGrid>
      <w:tr w:rsidR="003A0673" w:rsidTr="0036743C"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цивільного судочинства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3A0673" w:rsidTr="0036743C"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</w:tr>
      <w:tr w:rsidR="003A0673" w:rsidTr="0036743C"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</w:tr>
      <w:tr w:rsidR="003A0673" w:rsidTr="0036743C"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3A0673" w:rsidTr="0036743C"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3A0673" w:rsidTr="0036743C"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3A0673" w:rsidTr="0036743C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0673" w:rsidTr="0036743C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0673" w:rsidTr="0036743C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A0673" w:rsidTr="0036743C"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3A0673" w:rsidRDefault="003A0673" w:rsidP="003A0673">
      <w:pPr>
        <w:rPr>
          <w:i/>
          <w:color w:val="000000"/>
        </w:rPr>
      </w:pPr>
    </w:p>
    <w:p w:rsidR="003A0673" w:rsidRDefault="003A0673" w:rsidP="003A0673">
      <w:pPr>
        <w:rPr>
          <w:i/>
          <w:color w:val="000000"/>
          <w:lang w:val="ru-RU"/>
        </w:rPr>
      </w:pPr>
      <w:r>
        <w:rPr>
          <w:i/>
          <w:color w:val="000000"/>
        </w:rPr>
        <w:t>Розділ 5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"/>
        <w:gridCol w:w="5168"/>
        <w:gridCol w:w="852"/>
        <w:gridCol w:w="3255"/>
        <w:gridCol w:w="7"/>
      </w:tblGrid>
      <w:tr w:rsidR="003A0673" w:rsidTr="0036743C">
        <w:trPr>
          <w:trHeight w:val="543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суді І інстанції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3A0673" w:rsidTr="0036743C">
        <w:trPr>
          <w:trHeight w:val="247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</w:t>
            </w:r>
          </w:p>
        </w:tc>
      </w:tr>
      <w:tr w:rsidR="003A0673" w:rsidTr="0036743C">
        <w:trPr>
          <w:trHeight w:val="327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Справи, провадження в яких  закінчено: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</w:tr>
      <w:tr w:rsidR="003A0673" w:rsidTr="0036743C">
        <w:trPr>
          <w:trHeight w:val="285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5670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 порушено терміни</w:t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trHeight w:val="339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0673" w:rsidTr="0036743C">
        <w:trPr>
          <w:trHeight w:val="339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      </w:t>
            </w:r>
          </w:p>
          <w:p w:rsidR="003A0673" w:rsidRDefault="003A0673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адміністративних справ в апеляційній інстанції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Кількість справ</w:t>
            </w:r>
          </w:p>
        </w:tc>
      </w:tr>
      <w:tr w:rsidR="003A0673" w:rsidTr="0036743C">
        <w:trPr>
          <w:trHeight w:val="339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14</w:t>
            </w:r>
          </w:p>
        </w:tc>
      </w:tr>
      <w:tr w:rsidR="003A0673" w:rsidTr="0036743C">
        <w:trPr>
          <w:trHeight w:val="195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Залишено без розгляду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7" w:type="dxa"/>
          <w:trHeight w:val="177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3</w:t>
            </w:r>
          </w:p>
        </w:tc>
      </w:tr>
      <w:tr w:rsidR="003A0673" w:rsidTr="0036743C">
        <w:trPr>
          <w:gridAfter w:val="1"/>
          <w:wAfter w:w="7" w:type="dxa"/>
          <w:trHeight w:val="203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Відмовлено у відкритті  апеляційного провадження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7" w:type="dxa"/>
          <w:trHeight w:val="339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Розглянуто апеляційним судом: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15</w:t>
            </w:r>
          </w:p>
        </w:tc>
      </w:tr>
      <w:tr w:rsidR="003A0673" w:rsidTr="0036743C">
        <w:trPr>
          <w:gridAfter w:val="1"/>
          <w:wAfter w:w="7" w:type="dxa"/>
          <w:cantSplit/>
          <w:trHeight w:val="122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tabs>
                <w:tab w:val="left" w:pos="792"/>
                <w:tab w:val="left" w:pos="1425"/>
              </w:tabs>
              <w:ind w:left="540"/>
              <w:rPr>
                <w:color w:val="000000"/>
                <w:sz w:val="20"/>
                <w:szCs w:val="20"/>
              </w:rPr>
            </w:pPr>
          </w:p>
          <w:p w:rsidR="003A0673" w:rsidRDefault="003A0673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12</w:t>
            </w:r>
          </w:p>
        </w:tc>
      </w:tr>
      <w:tr w:rsidR="003A0673" w:rsidTr="0036743C">
        <w:trPr>
          <w:gridAfter w:val="1"/>
          <w:wAfter w:w="7" w:type="dxa"/>
          <w:cantSplit/>
          <w:trHeight w:val="179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скасовано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3</w:t>
            </w:r>
          </w:p>
        </w:tc>
      </w:tr>
      <w:tr w:rsidR="003A0673" w:rsidTr="0036743C">
        <w:trPr>
          <w:gridAfter w:val="1"/>
          <w:wAfter w:w="7" w:type="dxa"/>
          <w:cantSplit/>
          <w:trHeight w:val="212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792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7" w:type="dxa"/>
          <w:trHeight w:val="240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апеляційній інстанції на кінець звітного періоду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b/>
                <w:color w:val="008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7" w:type="dxa"/>
          <w:trHeight w:val="525"/>
        </w:trPr>
        <w:tc>
          <w:tcPr>
            <w:tcW w:w="61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tabs>
                <w:tab w:val="left" w:pos="1785"/>
              </w:tabs>
              <w:ind w:left="180" w:hanging="18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Рух адміністративних справ в касаційній інстанції 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3A0673" w:rsidTr="0036743C">
        <w:trPr>
          <w:gridAfter w:val="1"/>
          <w:wAfter w:w="7" w:type="dxa"/>
          <w:trHeight w:val="306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Вищого адміністративного суду України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Pr="00567428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7428">
              <w:rPr>
                <w:b/>
                <w:color w:val="000000"/>
                <w:sz w:val="20"/>
                <w:szCs w:val="20"/>
              </w:rPr>
              <w:t>4</w:t>
            </w:r>
          </w:p>
        </w:tc>
      </w:tr>
      <w:tr w:rsidR="003A0673" w:rsidTr="0036743C">
        <w:trPr>
          <w:gridAfter w:val="1"/>
          <w:wAfter w:w="7" w:type="dxa"/>
          <w:trHeight w:val="30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3" w:rsidRPr="00567428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7" w:type="dxa"/>
          <w:trHeight w:val="30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3" w:rsidRPr="00567428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7" w:type="dxa"/>
          <w:trHeight w:val="306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3" w:rsidRPr="00567428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gridAfter w:val="1"/>
          <w:wAfter w:w="7" w:type="dxa"/>
          <w:trHeight w:val="306"/>
        </w:trPr>
        <w:tc>
          <w:tcPr>
            <w:tcW w:w="6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792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Справи, що перебувають в касаційній інстанції на кінець звітного періоду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Pr="00567428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67428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</w:tbl>
    <w:p w:rsidR="003A0673" w:rsidRDefault="003A0673" w:rsidP="003A0673">
      <w:pPr>
        <w:rPr>
          <w:i/>
          <w:color w:val="008000"/>
          <w:sz w:val="16"/>
          <w:szCs w:val="16"/>
        </w:rPr>
      </w:pPr>
    </w:p>
    <w:p w:rsidR="003A0673" w:rsidRDefault="003A0673" w:rsidP="003A0673">
      <w:pPr>
        <w:rPr>
          <w:i/>
          <w:color w:val="000000"/>
          <w:sz w:val="20"/>
          <w:szCs w:val="20"/>
        </w:rPr>
      </w:pPr>
      <w:r>
        <w:rPr>
          <w:i/>
          <w:color w:val="000000"/>
        </w:rPr>
        <w:t xml:space="preserve">Розділ </w:t>
      </w:r>
      <w:r>
        <w:rPr>
          <w:i/>
          <w:color w:val="000000"/>
          <w:sz w:val="20"/>
          <w:szCs w:val="20"/>
        </w:rPr>
        <w:t>6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4820"/>
        <w:gridCol w:w="846"/>
        <w:gridCol w:w="3111"/>
      </w:tblGrid>
      <w:tr w:rsidR="003A0673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Рух матеріалів адміністративного судочинства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Кількість матеріалів</w:t>
            </w:r>
          </w:p>
        </w:tc>
      </w:tr>
      <w:tr w:rsidR="003A0673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0673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0673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c>
          <w:tcPr>
            <w:tcW w:w="6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0673" w:rsidRDefault="003A0673" w:rsidP="003A0673">
      <w:pPr>
        <w:rPr>
          <w:i/>
          <w:color w:val="008000"/>
        </w:rPr>
      </w:pPr>
    </w:p>
    <w:p w:rsidR="003A0673" w:rsidRDefault="003A0673" w:rsidP="003A0673">
      <w:pPr>
        <w:rPr>
          <w:i/>
          <w:color w:val="000000"/>
          <w:lang w:val="ru-RU"/>
        </w:rPr>
      </w:pPr>
      <w:r>
        <w:rPr>
          <w:i/>
          <w:color w:val="000000"/>
        </w:rPr>
        <w:t>Розділ 7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0"/>
        <w:gridCol w:w="851"/>
        <w:gridCol w:w="3262"/>
      </w:tblGrid>
      <w:tr w:rsidR="003A0673" w:rsidTr="0036743C">
        <w:trPr>
          <w:trHeight w:val="54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суді І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3A0673" w:rsidTr="0036743C">
        <w:trPr>
          <w:trHeight w:val="24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Перебувало в провадженні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138</w:t>
            </w:r>
          </w:p>
        </w:tc>
      </w:tr>
      <w:tr w:rsidR="003A0673" w:rsidTr="0036743C">
        <w:trPr>
          <w:trHeight w:val="24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tabs>
                <w:tab w:val="left" w:pos="540"/>
              </w:tabs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Повернуто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3A0673" w:rsidTr="0036743C">
        <w:trPr>
          <w:trHeight w:val="32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Кількість розглянутих справ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</w:t>
            </w:r>
          </w:p>
        </w:tc>
      </w:tr>
      <w:tr w:rsidR="003A0673" w:rsidTr="0036743C">
        <w:trPr>
          <w:trHeight w:val="339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</w:tbl>
    <w:p w:rsidR="003A0673" w:rsidRDefault="003A0673" w:rsidP="003A0673">
      <w:pPr>
        <w:rPr>
          <w:color w:val="008000"/>
          <w:sz w:val="20"/>
          <w:szCs w:val="20"/>
        </w:rPr>
      </w:pPr>
    </w:p>
    <w:p w:rsidR="003A0673" w:rsidRDefault="003A0673" w:rsidP="003A0673">
      <w:pPr>
        <w:rPr>
          <w:i/>
          <w:color w:val="000000"/>
          <w:lang w:val="ru-RU"/>
        </w:rPr>
      </w:pPr>
      <w:r>
        <w:rPr>
          <w:i/>
          <w:color w:val="000000"/>
        </w:rPr>
        <w:t>Розділ 8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5090"/>
        <w:gridCol w:w="851"/>
        <w:gridCol w:w="3262"/>
      </w:tblGrid>
      <w:tr w:rsidR="003A0673" w:rsidTr="0036743C">
        <w:trPr>
          <w:trHeight w:val="543"/>
        </w:trPr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tabs>
                <w:tab w:val="left" w:pos="219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Рух справ про адміністративні правопорушення в апеляційній інстанції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рядка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Кількість </w:t>
            </w:r>
          </w:p>
        </w:tc>
      </w:tr>
      <w:tr w:rsidR="003A0673" w:rsidTr="0036743C">
        <w:trPr>
          <w:trHeight w:val="247"/>
        </w:trPr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Направлено на розгляд до апеляційного суду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3A0673" w:rsidTr="0036743C">
        <w:trPr>
          <w:trHeight w:val="247"/>
        </w:trPr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Повернуто справ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</w:tr>
      <w:tr w:rsidR="003A0673" w:rsidTr="0036743C">
        <w:trPr>
          <w:trHeight w:val="327"/>
        </w:trPr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Розглянуто апеляційним судом: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 них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залишено без змін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скасовано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trHeight w:val="3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змінено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673" w:rsidTr="0036743C">
        <w:trPr>
          <w:trHeight w:val="339"/>
        </w:trPr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A0673" w:rsidRDefault="003A0673" w:rsidP="0036743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Залишок нерозглянутих справ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0673" w:rsidRDefault="003A0673" w:rsidP="003674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0673" w:rsidRDefault="003A0673" w:rsidP="0036743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0673" w:rsidRDefault="003A0673" w:rsidP="003A0673">
      <w:pPr>
        <w:rPr>
          <w:color w:val="008000"/>
          <w:sz w:val="20"/>
          <w:szCs w:val="20"/>
        </w:rPr>
      </w:pPr>
    </w:p>
    <w:p w:rsidR="003A0673" w:rsidRDefault="003A0673" w:rsidP="003A0673">
      <w:pPr>
        <w:rPr>
          <w:b/>
          <w:color w:val="000000"/>
          <w:sz w:val="28"/>
          <w:szCs w:val="28"/>
        </w:rPr>
      </w:pPr>
    </w:p>
    <w:p w:rsidR="003A0673" w:rsidRDefault="003A0673" w:rsidP="003A067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Голова суду __________________І.А. </w:t>
      </w:r>
      <w:proofErr w:type="spellStart"/>
      <w:r>
        <w:rPr>
          <w:b/>
          <w:color w:val="000000"/>
          <w:sz w:val="28"/>
          <w:szCs w:val="28"/>
        </w:rPr>
        <w:t>Смаль</w:t>
      </w:r>
      <w:proofErr w:type="spellEnd"/>
    </w:p>
    <w:p w:rsidR="003A0673" w:rsidRDefault="003A0673" w:rsidP="003A0673">
      <w:pPr>
        <w:tabs>
          <w:tab w:val="left" w:pos="2175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 (прізвище, підпис)</w:t>
      </w:r>
    </w:p>
    <w:p w:rsidR="00D46976" w:rsidRDefault="00D46976">
      <w:bookmarkStart w:id="0" w:name="_GoBack"/>
      <w:bookmarkEnd w:id="0"/>
    </w:p>
    <w:sectPr w:rsidR="00D46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73"/>
    <w:rsid w:val="003A0673"/>
    <w:rsid w:val="00D4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2017-08-03T07:03:00Z</dcterms:created>
  <dcterms:modified xsi:type="dcterms:W3CDTF">2017-08-03T07:03:00Z</dcterms:modified>
</cp:coreProperties>
</file>